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6348"/>
      </w:tblGrid>
      <w:tr w:rsidR="00C2227D" w14:paraId="4D76020E" w14:textId="77777777">
        <w:tc>
          <w:tcPr>
            <w:tcW w:w="3259" w:type="dxa"/>
          </w:tcPr>
          <w:p w14:paraId="4D76020B" w14:textId="77777777" w:rsidR="00C2227D" w:rsidRDefault="00527672">
            <w:r>
              <w:rPr>
                <w:noProof/>
              </w:rPr>
              <w:drawing>
                <wp:inline distT="0" distB="0" distL="0" distR="0" wp14:anchorId="4D7602D6" wp14:editId="4D7602D7">
                  <wp:extent cx="1304925" cy="1190625"/>
                  <wp:effectExtent l="19050" t="0" r="9525" b="0"/>
                  <wp:docPr id="1" name="Afbeelding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8" w:type="dxa"/>
            <w:vAlign w:val="center"/>
          </w:tcPr>
          <w:p w14:paraId="4D76020C" w14:textId="77777777" w:rsidR="00C2227D" w:rsidRDefault="00C2227D">
            <w:pPr>
              <w:pStyle w:val="Kop2"/>
            </w:pPr>
            <w:r>
              <w:t>DECLARATIEFORMULIER</w:t>
            </w:r>
            <w:r>
              <w:br/>
              <w:t>Zwem- &amp; Polovereniging IJsselmeer</w:t>
            </w:r>
          </w:p>
          <w:p w14:paraId="4D76020D" w14:textId="77777777" w:rsidR="00A54CC6" w:rsidRPr="00295898" w:rsidRDefault="00C873F4" w:rsidP="00A54CC6">
            <w:pPr>
              <w:jc w:val="center"/>
              <w:rPr>
                <w:b/>
                <w:sz w:val="36"/>
                <w:szCs w:val="36"/>
              </w:rPr>
            </w:pPr>
            <w:r w:rsidRPr="00295898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14:paraId="4D76020F" w14:textId="77777777" w:rsidR="00C2227D" w:rsidRDefault="00C222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488"/>
        <w:gridCol w:w="1122"/>
        <w:gridCol w:w="1309"/>
      </w:tblGrid>
      <w:tr w:rsidR="00C2227D" w14:paraId="4D760214" w14:textId="77777777">
        <w:tc>
          <w:tcPr>
            <w:tcW w:w="2127" w:type="dxa"/>
          </w:tcPr>
          <w:p w14:paraId="4D760210" w14:textId="77777777" w:rsidR="00C2227D" w:rsidRDefault="00C2227D">
            <w:r>
              <w:t>Naam</w:t>
            </w:r>
          </w:p>
        </w:tc>
        <w:tc>
          <w:tcPr>
            <w:tcW w:w="4488" w:type="dxa"/>
            <w:tcBorders>
              <w:bottom w:val="dotted" w:sz="4" w:space="0" w:color="auto"/>
            </w:tcBorders>
          </w:tcPr>
          <w:p w14:paraId="4D760211" w14:textId="77777777" w:rsidR="00C2227D" w:rsidRDefault="00C2227D"/>
        </w:tc>
        <w:tc>
          <w:tcPr>
            <w:tcW w:w="1122" w:type="dxa"/>
          </w:tcPr>
          <w:p w14:paraId="4D760212" w14:textId="77777777" w:rsidR="00C2227D" w:rsidRDefault="00C2227D">
            <w:r>
              <w:t>Datum</w:t>
            </w:r>
          </w:p>
        </w:tc>
        <w:tc>
          <w:tcPr>
            <w:tcW w:w="1309" w:type="dxa"/>
            <w:tcBorders>
              <w:bottom w:val="dotted" w:sz="4" w:space="0" w:color="auto"/>
            </w:tcBorders>
          </w:tcPr>
          <w:p w14:paraId="4D760213" w14:textId="77777777" w:rsidR="00C2227D" w:rsidRDefault="00C2227D"/>
        </w:tc>
      </w:tr>
      <w:tr w:rsidR="00C2227D" w14:paraId="4D760219" w14:textId="77777777">
        <w:tc>
          <w:tcPr>
            <w:tcW w:w="2127" w:type="dxa"/>
          </w:tcPr>
          <w:p w14:paraId="4D760215" w14:textId="77777777" w:rsidR="00C2227D" w:rsidRDefault="00C2227D">
            <w:r>
              <w:t>Adres</w:t>
            </w:r>
          </w:p>
        </w:tc>
        <w:tc>
          <w:tcPr>
            <w:tcW w:w="4488" w:type="dxa"/>
            <w:tcBorders>
              <w:top w:val="dotted" w:sz="4" w:space="0" w:color="auto"/>
              <w:bottom w:val="dotted" w:sz="4" w:space="0" w:color="auto"/>
            </w:tcBorders>
          </w:tcPr>
          <w:p w14:paraId="4D760216" w14:textId="77777777" w:rsidR="00C2227D" w:rsidRDefault="00C2227D"/>
        </w:tc>
        <w:tc>
          <w:tcPr>
            <w:tcW w:w="1122" w:type="dxa"/>
          </w:tcPr>
          <w:p w14:paraId="4D760217" w14:textId="77777777" w:rsidR="00C2227D" w:rsidRDefault="00C2227D"/>
        </w:tc>
        <w:tc>
          <w:tcPr>
            <w:tcW w:w="1309" w:type="dxa"/>
            <w:tcBorders>
              <w:top w:val="dotted" w:sz="4" w:space="0" w:color="auto"/>
            </w:tcBorders>
          </w:tcPr>
          <w:p w14:paraId="4D760218" w14:textId="77777777" w:rsidR="00C2227D" w:rsidRDefault="00C2227D"/>
        </w:tc>
      </w:tr>
      <w:tr w:rsidR="00C2227D" w14:paraId="4D76021E" w14:textId="77777777">
        <w:tc>
          <w:tcPr>
            <w:tcW w:w="2127" w:type="dxa"/>
          </w:tcPr>
          <w:p w14:paraId="4D76021A" w14:textId="77777777" w:rsidR="00C2227D" w:rsidRDefault="00C2227D">
            <w:r>
              <w:t>Plaats</w:t>
            </w:r>
          </w:p>
        </w:tc>
        <w:tc>
          <w:tcPr>
            <w:tcW w:w="4488" w:type="dxa"/>
            <w:tcBorders>
              <w:top w:val="dotted" w:sz="4" w:space="0" w:color="auto"/>
              <w:bottom w:val="dotted" w:sz="4" w:space="0" w:color="auto"/>
            </w:tcBorders>
          </w:tcPr>
          <w:p w14:paraId="4D76021B" w14:textId="77777777" w:rsidR="00C2227D" w:rsidRDefault="00C2227D"/>
        </w:tc>
        <w:tc>
          <w:tcPr>
            <w:tcW w:w="1122" w:type="dxa"/>
          </w:tcPr>
          <w:p w14:paraId="4D76021C" w14:textId="77777777" w:rsidR="00C2227D" w:rsidRDefault="00AE5CF4">
            <w:r>
              <w:t xml:space="preserve"> </w:t>
            </w:r>
          </w:p>
        </w:tc>
        <w:tc>
          <w:tcPr>
            <w:tcW w:w="1309" w:type="dxa"/>
          </w:tcPr>
          <w:p w14:paraId="4D76021D" w14:textId="77777777" w:rsidR="00C2227D" w:rsidRDefault="00C2227D"/>
        </w:tc>
      </w:tr>
      <w:tr w:rsidR="00C2227D" w14:paraId="4D760223" w14:textId="77777777">
        <w:tc>
          <w:tcPr>
            <w:tcW w:w="2127" w:type="dxa"/>
          </w:tcPr>
          <w:p w14:paraId="4D76021F" w14:textId="77777777" w:rsidR="00C2227D" w:rsidRDefault="00C2227D" w:rsidP="00105E60">
            <w:r>
              <w:t>Bank/Girorekening</w:t>
            </w:r>
          </w:p>
        </w:tc>
        <w:tc>
          <w:tcPr>
            <w:tcW w:w="4488" w:type="dxa"/>
            <w:tcBorders>
              <w:top w:val="dotted" w:sz="4" w:space="0" w:color="auto"/>
              <w:bottom w:val="dotted" w:sz="4" w:space="0" w:color="auto"/>
            </w:tcBorders>
          </w:tcPr>
          <w:p w14:paraId="4D760220" w14:textId="77777777" w:rsidR="00C2227D" w:rsidRDefault="00C2227D"/>
        </w:tc>
        <w:tc>
          <w:tcPr>
            <w:tcW w:w="1122" w:type="dxa"/>
          </w:tcPr>
          <w:p w14:paraId="4D760221" w14:textId="77777777" w:rsidR="00C2227D" w:rsidRDefault="00C2227D"/>
        </w:tc>
        <w:tc>
          <w:tcPr>
            <w:tcW w:w="1309" w:type="dxa"/>
          </w:tcPr>
          <w:p w14:paraId="4D760222" w14:textId="77777777" w:rsidR="00C2227D" w:rsidRDefault="00C2227D"/>
        </w:tc>
      </w:tr>
      <w:tr w:rsidR="00C2227D" w14:paraId="4D760228" w14:textId="77777777">
        <w:tc>
          <w:tcPr>
            <w:tcW w:w="2127" w:type="dxa"/>
          </w:tcPr>
          <w:p w14:paraId="4D760224" w14:textId="77777777" w:rsidR="00C2227D" w:rsidRDefault="00C2227D"/>
        </w:tc>
        <w:tc>
          <w:tcPr>
            <w:tcW w:w="4488" w:type="dxa"/>
            <w:tcBorders>
              <w:top w:val="dotted" w:sz="4" w:space="0" w:color="auto"/>
            </w:tcBorders>
          </w:tcPr>
          <w:p w14:paraId="4D760225" w14:textId="77777777" w:rsidR="00C2227D" w:rsidRDefault="00C2227D"/>
        </w:tc>
        <w:tc>
          <w:tcPr>
            <w:tcW w:w="1122" w:type="dxa"/>
          </w:tcPr>
          <w:p w14:paraId="4D760226" w14:textId="77777777" w:rsidR="00C2227D" w:rsidRDefault="00C2227D"/>
        </w:tc>
        <w:tc>
          <w:tcPr>
            <w:tcW w:w="1309" w:type="dxa"/>
          </w:tcPr>
          <w:p w14:paraId="4D760227" w14:textId="77777777" w:rsidR="00C2227D" w:rsidRDefault="00C2227D"/>
        </w:tc>
      </w:tr>
      <w:tr w:rsidR="00C2227D" w14:paraId="4D76022D" w14:textId="77777777">
        <w:tc>
          <w:tcPr>
            <w:tcW w:w="2127" w:type="dxa"/>
          </w:tcPr>
          <w:p w14:paraId="4D760229" w14:textId="77777777" w:rsidR="00C2227D" w:rsidRDefault="00C2227D">
            <w:r>
              <w:t>Afdeling</w:t>
            </w:r>
          </w:p>
        </w:tc>
        <w:tc>
          <w:tcPr>
            <w:tcW w:w="4488" w:type="dxa"/>
            <w:tcBorders>
              <w:bottom w:val="dotted" w:sz="4" w:space="0" w:color="auto"/>
            </w:tcBorders>
          </w:tcPr>
          <w:p w14:paraId="4D76022A" w14:textId="77777777" w:rsidR="00C2227D" w:rsidRDefault="00C2227D"/>
        </w:tc>
        <w:tc>
          <w:tcPr>
            <w:tcW w:w="1122" w:type="dxa"/>
          </w:tcPr>
          <w:p w14:paraId="4D76022B" w14:textId="77777777" w:rsidR="00C2227D" w:rsidRDefault="00C2227D">
            <w:r>
              <w:t>Maand</w:t>
            </w:r>
          </w:p>
        </w:tc>
        <w:tc>
          <w:tcPr>
            <w:tcW w:w="1309" w:type="dxa"/>
            <w:tcBorders>
              <w:bottom w:val="dotted" w:sz="4" w:space="0" w:color="auto"/>
            </w:tcBorders>
          </w:tcPr>
          <w:p w14:paraId="4D76022C" w14:textId="77777777" w:rsidR="00C2227D" w:rsidRDefault="007E0CC4">
            <w:r>
              <w:t xml:space="preserve"> </w:t>
            </w:r>
          </w:p>
        </w:tc>
      </w:tr>
      <w:tr w:rsidR="00C2227D" w14:paraId="4D760232" w14:textId="77777777">
        <w:tc>
          <w:tcPr>
            <w:tcW w:w="2127" w:type="dxa"/>
          </w:tcPr>
          <w:p w14:paraId="4D76022E" w14:textId="77777777" w:rsidR="00C2227D" w:rsidRDefault="00C2227D"/>
        </w:tc>
        <w:tc>
          <w:tcPr>
            <w:tcW w:w="4488" w:type="dxa"/>
            <w:tcBorders>
              <w:top w:val="dotted" w:sz="4" w:space="0" w:color="auto"/>
            </w:tcBorders>
          </w:tcPr>
          <w:p w14:paraId="4D76022F" w14:textId="77777777" w:rsidR="00C2227D" w:rsidRDefault="00C2227D"/>
        </w:tc>
        <w:tc>
          <w:tcPr>
            <w:tcW w:w="1122" w:type="dxa"/>
          </w:tcPr>
          <w:p w14:paraId="4D760230" w14:textId="77777777" w:rsidR="00C2227D" w:rsidRDefault="00C2227D">
            <w:r>
              <w:t>Kwartaal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14:paraId="4D760231" w14:textId="77777777" w:rsidR="00C2227D" w:rsidRDefault="00C2227D"/>
        </w:tc>
      </w:tr>
    </w:tbl>
    <w:p w14:paraId="4D760233" w14:textId="77777777" w:rsidR="00C2227D" w:rsidRDefault="00C2227D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74"/>
        <w:gridCol w:w="5087"/>
        <w:gridCol w:w="374"/>
        <w:gridCol w:w="1309"/>
        <w:gridCol w:w="187"/>
        <w:gridCol w:w="1496"/>
      </w:tblGrid>
      <w:tr w:rsidR="00C2227D" w14:paraId="4D76023B" w14:textId="77777777">
        <w:tc>
          <w:tcPr>
            <w:tcW w:w="1151" w:type="dxa"/>
          </w:tcPr>
          <w:p w14:paraId="4D760234" w14:textId="77777777" w:rsidR="00C2227D" w:rsidRDefault="00C2227D">
            <w:proofErr w:type="spellStart"/>
            <w:r>
              <w:t>Bonnr</w:t>
            </w:r>
            <w:proofErr w:type="spellEnd"/>
            <w:r>
              <w:t>.</w:t>
            </w:r>
          </w:p>
        </w:tc>
        <w:tc>
          <w:tcPr>
            <w:tcW w:w="174" w:type="dxa"/>
          </w:tcPr>
          <w:p w14:paraId="4D760235" w14:textId="77777777" w:rsidR="00C2227D" w:rsidRDefault="00C2227D"/>
        </w:tc>
        <w:tc>
          <w:tcPr>
            <w:tcW w:w="5087" w:type="dxa"/>
          </w:tcPr>
          <w:p w14:paraId="4D760236" w14:textId="77777777" w:rsidR="00C2227D" w:rsidRDefault="00C2227D">
            <w:r>
              <w:t>Artikel/Leverancier t.b.v./Omschrijving</w:t>
            </w:r>
          </w:p>
        </w:tc>
        <w:tc>
          <w:tcPr>
            <w:tcW w:w="374" w:type="dxa"/>
          </w:tcPr>
          <w:p w14:paraId="4D760237" w14:textId="77777777" w:rsidR="00C2227D" w:rsidRDefault="00C2227D"/>
        </w:tc>
        <w:tc>
          <w:tcPr>
            <w:tcW w:w="1309" w:type="dxa"/>
          </w:tcPr>
          <w:p w14:paraId="4D760238" w14:textId="77777777" w:rsidR="00C2227D" w:rsidRDefault="00C2227D">
            <w:pPr>
              <w:pStyle w:val="Koptekst"/>
              <w:tabs>
                <w:tab w:val="clear" w:pos="4536"/>
                <w:tab w:val="clear" w:pos="9072"/>
              </w:tabs>
              <w:jc w:val="center"/>
            </w:pPr>
            <w:r>
              <w:t>Bedrag</w:t>
            </w:r>
          </w:p>
        </w:tc>
        <w:tc>
          <w:tcPr>
            <w:tcW w:w="187" w:type="dxa"/>
            <w:tcBorders>
              <w:right w:val="double" w:sz="4" w:space="0" w:color="auto"/>
            </w:tcBorders>
          </w:tcPr>
          <w:p w14:paraId="4D760239" w14:textId="77777777" w:rsidR="00C2227D" w:rsidRDefault="00C2227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76023A" w14:textId="77777777" w:rsidR="00C2227D" w:rsidRDefault="00C2227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In te vullen door Penningmeester</w:t>
            </w:r>
          </w:p>
        </w:tc>
      </w:tr>
      <w:tr w:rsidR="00F9463C" w14:paraId="4D760243" w14:textId="77777777">
        <w:tc>
          <w:tcPr>
            <w:tcW w:w="1151" w:type="dxa"/>
            <w:tcBorders>
              <w:bottom w:val="dotted" w:sz="4" w:space="0" w:color="auto"/>
            </w:tcBorders>
          </w:tcPr>
          <w:p w14:paraId="4D76023C" w14:textId="77777777" w:rsidR="00F9463C" w:rsidRPr="002E1E7F" w:rsidRDefault="00F9463C" w:rsidP="00F946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" w:type="dxa"/>
          </w:tcPr>
          <w:p w14:paraId="4D76023D" w14:textId="77777777" w:rsidR="00F9463C" w:rsidRDefault="00F9463C" w:rsidP="00F9463C">
            <w:pPr>
              <w:rPr>
                <w:sz w:val="28"/>
              </w:rPr>
            </w:pPr>
          </w:p>
        </w:tc>
        <w:tc>
          <w:tcPr>
            <w:tcW w:w="5087" w:type="dxa"/>
            <w:tcBorders>
              <w:bottom w:val="dotted" w:sz="4" w:space="0" w:color="auto"/>
            </w:tcBorders>
          </w:tcPr>
          <w:p w14:paraId="4D76023E" w14:textId="77777777" w:rsidR="00F9463C" w:rsidRPr="002E1E7F" w:rsidRDefault="00F9463C" w:rsidP="00F9463C"/>
        </w:tc>
        <w:tc>
          <w:tcPr>
            <w:tcW w:w="374" w:type="dxa"/>
          </w:tcPr>
          <w:p w14:paraId="4D76023F" w14:textId="5F15BED0" w:rsidR="00F9463C" w:rsidRPr="002E1E7F" w:rsidRDefault="00F9463C" w:rsidP="00F9463C">
            <w:pPr>
              <w:jc w:val="right"/>
            </w:pPr>
            <w:r w:rsidRPr="002E1E7F">
              <w:t>€</w:t>
            </w:r>
          </w:p>
        </w:tc>
        <w:tc>
          <w:tcPr>
            <w:tcW w:w="1309" w:type="dxa"/>
            <w:tcBorders>
              <w:bottom w:val="dotted" w:sz="4" w:space="0" w:color="auto"/>
            </w:tcBorders>
          </w:tcPr>
          <w:p w14:paraId="4D760240" w14:textId="77777777" w:rsidR="00F9463C" w:rsidRPr="002E1E7F" w:rsidRDefault="00F9463C" w:rsidP="00F9463C">
            <w:pPr>
              <w:jc w:val="right"/>
            </w:pPr>
          </w:p>
        </w:tc>
        <w:tc>
          <w:tcPr>
            <w:tcW w:w="187" w:type="dxa"/>
            <w:tcBorders>
              <w:right w:val="double" w:sz="4" w:space="0" w:color="auto"/>
            </w:tcBorders>
          </w:tcPr>
          <w:p w14:paraId="4D760241" w14:textId="77777777" w:rsidR="00F9463C" w:rsidRDefault="00F9463C" w:rsidP="00F9463C">
            <w:pPr>
              <w:jc w:val="right"/>
              <w:rPr>
                <w:sz w:val="28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D760242" w14:textId="77777777" w:rsidR="00F9463C" w:rsidRDefault="00F9463C" w:rsidP="00F9463C">
            <w:pPr>
              <w:jc w:val="right"/>
              <w:rPr>
                <w:sz w:val="28"/>
              </w:rPr>
            </w:pPr>
          </w:p>
        </w:tc>
      </w:tr>
      <w:tr w:rsidR="00F9463C" w14:paraId="4D76024B" w14:textId="77777777"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14:paraId="4D760244" w14:textId="77777777" w:rsidR="00F9463C" w:rsidRPr="002E1E7F" w:rsidRDefault="00F9463C" w:rsidP="00F9463C"/>
        </w:tc>
        <w:tc>
          <w:tcPr>
            <w:tcW w:w="174" w:type="dxa"/>
          </w:tcPr>
          <w:p w14:paraId="4D760245" w14:textId="77777777" w:rsidR="00F9463C" w:rsidRDefault="00F9463C" w:rsidP="00F9463C">
            <w:pPr>
              <w:rPr>
                <w:sz w:val="28"/>
              </w:rPr>
            </w:pP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</w:tcBorders>
          </w:tcPr>
          <w:p w14:paraId="4D760246" w14:textId="77777777" w:rsidR="00F9463C" w:rsidRPr="002E1E7F" w:rsidRDefault="00F9463C" w:rsidP="00F9463C"/>
        </w:tc>
        <w:tc>
          <w:tcPr>
            <w:tcW w:w="374" w:type="dxa"/>
          </w:tcPr>
          <w:p w14:paraId="4D760247" w14:textId="3BB57488" w:rsidR="00F9463C" w:rsidRPr="00105E60" w:rsidRDefault="00F9463C" w:rsidP="00F9463C">
            <w:pPr>
              <w:jc w:val="right"/>
            </w:pPr>
            <w:r w:rsidRPr="002E1E7F">
              <w:t>€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14:paraId="4D760248" w14:textId="77777777" w:rsidR="00F9463C" w:rsidRPr="00105E60" w:rsidRDefault="00F9463C" w:rsidP="00F9463C">
            <w:pPr>
              <w:jc w:val="right"/>
            </w:pPr>
          </w:p>
        </w:tc>
        <w:tc>
          <w:tcPr>
            <w:tcW w:w="187" w:type="dxa"/>
            <w:tcBorders>
              <w:right w:val="double" w:sz="4" w:space="0" w:color="auto"/>
            </w:tcBorders>
          </w:tcPr>
          <w:p w14:paraId="4D760249" w14:textId="77777777" w:rsidR="00F9463C" w:rsidRPr="00105E60" w:rsidRDefault="00F9463C" w:rsidP="00F9463C">
            <w:pPr>
              <w:jc w:val="right"/>
              <w:rPr>
                <w:sz w:val="2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D76024A" w14:textId="77777777" w:rsidR="00F9463C" w:rsidRPr="00105E60" w:rsidRDefault="00F9463C" w:rsidP="00F9463C">
            <w:pPr>
              <w:jc w:val="right"/>
              <w:rPr>
                <w:sz w:val="28"/>
              </w:rPr>
            </w:pPr>
          </w:p>
        </w:tc>
      </w:tr>
      <w:tr w:rsidR="00F9463C" w14:paraId="4D760253" w14:textId="77777777"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14:paraId="4D76024C" w14:textId="77777777" w:rsidR="00F9463C" w:rsidRPr="00105E60" w:rsidRDefault="00F9463C" w:rsidP="00F9463C"/>
        </w:tc>
        <w:tc>
          <w:tcPr>
            <w:tcW w:w="174" w:type="dxa"/>
          </w:tcPr>
          <w:p w14:paraId="4D76024D" w14:textId="77777777" w:rsidR="00F9463C" w:rsidRPr="00105E60" w:rsidRDefault="00F9463C" w:rsidP="00F9463C">
            <w:pPr>
              <w:rPr>
                <w:sz w:val="28"/>
              </w:rPr>
            </w:pP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</w:tcBorders>
          </w:tcPr>
          <w:p w14:paraId="4D76024E" w14:textId="77777777" w:rsidR="00F9463C" w:rsidRPr="00105E60" w:rsidRDefault="00F9463C" w:rsidP="00F9463C"/>
        </w:tc>
        <w:tc>
          <w:tcPr>
            <w:tcW w:w="374" w:type="dxa"/>
          </w:tcPr>
          <w:p w14:paraId="4D76024F" w14:textId="3B446145" w:rsidR="00F9463C" w:rsidRPr="00105E60" w:rsidRDefault="00F9463C" w:rsidP="00F9463C">
            <w:pPr>
              <w:jc w:val="right"/>
            </w:pPr>
            <w:r w:rsidRPr="002E1E7F">
              <w:t>€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14:paraId="4D760250" w14:textId="77777777" w:rsidR="00F9463C" w:rsidRPr="00105E60" w:rsidRDefault="00F9463C" w:rsidP="00F9463C">
            <w:pPr>
              <w:jc w:val="right"/>
            </w:pPr>
          </w:p>
        </w:tc>
        <w:tc>
          <w:tcPr>
            <w:tcW w:w="187" w:type="dxa"/>
            <w:tcBorders>
              <w:right w:val="double" w:sz="4" w:space="0" w:color="auto"/>
            </w:tcBorders>
          </w:tcPr>
          <w:p w14:paraId="4D760251" w14:textId="77777777" w:rsidR="00F9463C" w:rsidRPr="00105E60" w:rsidRDefault="00F9463C" w:rsidP="00F9463C">
            <w:pPr>
              <w:jc w:val="right"/>
              <w:rPr>
                <w:sz w:val="2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D760252" w14:textId="77777777" w:rsidR="00F9463C" w:rsidRPr="00105E60" w:rsidRDefault="00F9463C" w:rsidP="00F9463C">
            <w:pPr>
              <w:jc w:val="right"/>
              <w:rPr>
                <w:sz w:val="28"/>
              </w:rPr>
            </w:pPr>
          </w:p>
        </w:tc>
      </w:tr>
      <w:tr w:rsidR="00F9463C" w14:paraId="4D76025B" w14:textId="77777777"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14:paraId="4D760254" w14:textId="77777777" w:rsidR="00F9463C" w:rsidRPr="00105E60" w:rsidRDefault="00F9463C" w:rsidP="00F9463C"/>
        </w:tc>
        <w:tc>
          <w:tcPr>
            <w:tcW w:w="174" w:type="dxa"/>
          </w:tcPr>
          <w:p w14:paraId="4D760255" w14:textId="77777777" w:rsidR="00F9463C" w:rsidRPr="00105E60" w:rsidRDefault="00F9463C" w:rsidP="00F9463C">
            <w:pPr>
              <w:rPr>
                <w:sz w:val="28"/>
              </w:rPr>
            </w:pP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</w:tcBorders>
          </w:tcPr>
          <w:p w14:paraId="4D760256" w14:textId="77777777" w:rsidR="00F9463C" w:rsidRPr="00105E60" w:rsidRDefault="00F9463C" w:rsidP="00F9463C"/>
        </w:tc>
        <w:tc>
          <w:tcPr>
            <w:tcW w:w="374" w:type="dxa"/>
          </w:tcPr>
          <w:p w14:paraId="4D760257" w14:textId="49546211" w:rsidR="00F9463C" w:rsidRPr="00105E60" w:rsidRDefault="00F9463C" w:rsidP="00F9463C">
            <w:pPr>
              <w:jc w:val="right"/>
            </w:pPr>
            <w:r w:rsidRPr="002E1E7F">
              <w:t>€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14:paraId="4D760258" w14:textId="77777777" w:rsidR="00F9463C" w:rsidRPr="00105E60" w:rsidRDefault="00F9463C" w:rsidP="00F9463C">
            <w:pPr>
              <w:jc w:val="right"/>
            </w:pPr>
          </w:p>
        </w:tc>
        <w:tc>
          <w:tcPr>
            <w:tcW w:w="187" w:type="dxa"/>
            <w:tcBorders>
              <w:right w:val="double" w:sz="4" w:space="0" w:color="auto"/>
            </w:tcBorders>
          </w:tcPr>
          <w:p w14:paraId="4D760259" w14:textId="77777777" w:rsidR="00F9463C" w:rsidRPr="00105E60" w:rsidRDefault="00F9463C" w:rsidP="00F9463C">
            <w:pPr>
              <w:jc w:val="right"/>
              <w:rPr>
                <w:sz w:val="2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D76025A" w14:textId="77777777" w:rsidR="00F9463C" w:rsidRPr="00105E60" w:rsidRDefault="00F9463C" w:rsidP="00F9463C">
            <w:pPr>
              <w:jc w:val="right"/>
              <w:rPr>
                <w:sz w:val="28"/>
              </w:rPr>
            </w:pPr>
          </w:p>
        </w:tc>
      </w:tr>
      <w:tr w:rsidR="00F9463C" w14:paraId="4D760263" w14:textId="77777777"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14:paraId="4D76025C" w14:textId="77777777" w:rsidR="00F9463C" w:rsidRPr="002E1E7F" w:rsidRDefault="00F9463C" w:rsidP="00F9463C"/>
        </w:tc>
        <w:tc>
          <w:tcPr>
            <w:tcW w:w="174" w:type="dxa"/>
          </w:tcPr>
          <w:p w14:paraId="4D76025D" w14:textId="77777777" w:rsidR="00F9463C" w:rsidRPr="00105E60" w:rsidRDefault="00F9463C" w:rsidP="00F9463C">
            <w:pPr>
              <w:rPr>
                <w:sz w:val="28"/>
              </w:rPr>
            </w:pP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</w:tcBorders>
          </w:tcPr>
          <w:p w14:paraId="4D76025E" w14:textId="77777777" w:rsidR="00F9463C" w:rsidRPr="00105E60" w:rsidRDefault="00F9463C" w:rsidP="00F9463C"/>
        </w:tc>
        <w:tc>
          <w:tcPr>
            <w:tcW w:w="374" w:type="dxa"/>
          </w:tcPr>
          <w:p w14:paraId="4D76025F" w14:textId="45430363" w:rsidR="00F9463C" w:rsidRPr="00105E60" w:rsidRDefault="00F9463C" w:rsidP="00F9463C">
            <w:pPr>
              <w:jc w:val="right"/>
            </w:pPr>
            <w:r w:rsidRPr="002E1E7F">
              <w:t>€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14:paraId="4D760260" w14:textId="77777777" w:rsidR="00F9463C" w:rsidRPr="00105E60" w:rsidRDefault="00F9463C" w:rsidP="00F9463C">
            <w:pPr>
              <w:jc w:val="right"/>
            </w:pPr>
          </w:p>
        </w:tc>
        <w:tc>
          <w:tcPr>
            <w:tcW w:w="187" w:type="dxa"/>
            <w:tcBorders>
              <w:right w:val="double" w:sz="4" w:space="0" w:color="auto"/>
            </w:tcBorders>
          </w:tcPr>
          <w:p w14:paraId="4D760261" w14:textId="77777777" w:rsidR="00F9463C" w:rsidRPr="00105E60" w:rsidRDefault="00F9463C" w:rsidP="00F9463C">
            <w:pPr>
              <w:jc w:val="right"/>
              <w:rPr>
                <w:sz w:val="2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D760262" w14:textId="77777777" w:rsidR="00F9463C" w:rsidRPr="00105E60" w:rsidRDefault="00F9463C" w:rsidP="00F9463C">
            <w:pPr>
              <w:jc w:val="right"/>
              <w:rPr>
                <w:sz w:val="28"/>
              </w:rPr>
            </w:pPr>
          </w:p>
        </w:tc>
      </w:tr>
      <w:tr w:rsidR="00F9463C" w14:paraId="4D76026B" w14:textId="77777777"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14:paraId="4D760264" w14:textId="77777777" w:rsidR="00F9463C" w:rsidRPr="00105E60" w:rsidRDefault="00F9463C" w:rsidP="00F9463C"/>
        </w:tc>
        <w:tc>
          <w:tcPr>
            <w:tcW w:w="174" w:type="dxa"/>
          </w:tcPr>
          <w:p w14:paraId="4D760265" w14:textId="77777777" w:rsidR="00F9463C" w:rsidRPr="00105E60" w:rsidRDefault="00F9463C" w:rsidP="00F9463C">
            <w:pPr>
              <w:rPr>
                <w:sz w:val="28"/>
              </w:rPr>
            </w:pP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</w:tcBorders>
          </w:tcPr>
          <w:p w14:paraId="4D760266" w14:textId="77777777" w:rsidR="00F9463C" w:rsidRPr="00105E60" w:rsidRDefault="00F9463C" w:rsidP="00F9463C"/>
        </w:tc>
        <w:tc>
          <w:tcPr>
            <w:tcW w:w="374" w:type="dxa"/>
          </w:tcPr>
          <w:p w14:paraId="4D760267" w14:textId="36E5C54E" w:rsidR="00F9463C" w:rsidRPr="00105E60" w:rsidRDefault="00F9463C" w:rsidP="00F9463C">
            <w:pPr>
              <w:jc w:val="right"/>
            </w:pPr>
            <w:r w:rsidRPr="002E1E7F">
              <w:t>€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14:paraId="4D760268" w14:textId="77777777" w:rsidR="00F9463C" w:rsidRPr="00105E60" w:rsidRDefault="00F9463C" w:rsidP="00F9463C">
            <w:pPr>
              <w:jc w:val="right"/>
            </w:pPr>
          </w:p>
        </w:tc>
        <w:tc>
          <w:tcPr>
            <w:tcW w:w="187" w:type="dxa"/>
            <w:tcBorders>
              <w:right w:val="double" w:sz="4" w:space="0" w:color="auto"/>
            </w:tcBorders>
          </w:tcPr>
          <w:p w14:paraId="4D760269" w14:textId="77777777" w:rsidR="00F9463C" w:rsidRPr="00105E60" w:rsidRDefault="00F9463C" w:rsidP="00F9463C">
            <w:pPr>
              <w:jc w:val="right"/>
              <w:rPr>
                <w:sz w:val="2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D76026A" w14:textId="77777777" w:rsidR="00F9463C" w:rsidRPr="00105E60" w:rsidRDefault="00F9463C" w:rsidP="00F9463C">
            <w:pPr>
              <w:jc w:val="right"/>
              <w:rPr>
                <w:sz w:val="28"/>
              </w:rPr>
            </w:pPr>
          </w:p>
        </w:tc>
      </w:tr>
      <w:tr w:rsidR="00F9463C" w14:paraId="4D760273" w14:textId="77777777"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14:paraId="4D76026C" w14:textId="77777777" w:rsidR="00F9463C" w:rsidRPr="00105E60" w:rsidRDefault="00F9463C" w:rsidP="00F9463C"/>
        </w:tc>
        <w:tc>
          <w:tcPr>
            <w:tcW w:w="174" w:type="dxa"/>
          </w:tcPr>
          <w:p w14:paraId="4D76026D" w14:textId="77777777" w:rsidR="00F9463C" w:rsidRPr="00105E60" w:rsidRDefault="00F9463C" w:rsidP="00F9463C">
            <w:pPr>
              <w:rPr>
                <w:sz w:val="28"/>
              </w:rPr>
            </w:pP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</w:tcBorders>
          </w:tcPr>
          <w:p w14:paraId="4D76026E" w14:textId="77777777" w:rsidR="00F9463C" w:rsidRPr="00105E60" w:rsidRDefault="00F9463C" w:rsidP="00F9463C"/>
        </w:tc>
        <w:tc>
          <w:tcPr>
            <w:tcW w:w="374" w:type="dxa"/>
          </w:tcPr>
          <w:p w14:paraId="4D76026F" w14:textId="27CF2119" w:rsidR="00F9463C" w:rsidRPr="002E1E7F" w:rsidRDefault="00F9463C" w:rsidP="00F9463C">
            <w:pPr>
              <w:jc w:val="right"/>
            </w:pPr>
            <w:r w:rsidRPr="002E1E7F">
              <w:t>€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14:paraId="4D760270" w14:textId="77777777" w:rsidR="00F9463C" w:rsidRPr="00105E60" w:rsidRDefault="00F9463C" w:rsidP="00F9463C">
            <w:pPr>
              <w:jc w:val="right"/>
            </w:pPr>
          </w:p>
        </w:tc>
        <w:tc>
          <w:tcPr>
            <w:tcW w:w="187" w:type="dxa"/>
            <w:tcBorders>
              <w:right w:val="double" w:sz="4" w:space="0" w:color="auto"/>
            </w:tcBorders>
          </w:tcPr>
          <w:p w14:paraId="4D760271" w14:textId="77777777" w:rsidR="00F9463C" w:rsidRPr="00105E60" w:rsidRDefault="00F9463C" w:rsidP="00F9463C">
            <w:pPr>
              <w:jc w:val="right"/>
              <w:rPr>
                <w:sz w:val="2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D760272" w14:textId="77777777" w:rsidR="00F9463C" w:rsidRPr="00105E60" w:rsidRDefault="00F9463C" w:rsidP="00F9463C">
            <w:pPr>
              <w:jc w:val="right"/>
              <w:rPr>
                <w:sz w:val="28"/>
              </w:rPr>
            </w:pPr>
          </w:p>
        </w:tc>
      </w:tr>
      <w:tr w:rsidR="00F9463C" w14:paraId="4D7602AB" w14:textId="77777777"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14:paraId="4D7602A4" w14:textId="77777777" w:rsidR="00F9463C" w:rsidRPr="00105E60" w:rsidRDefault="00F9463C" w:rsidP="00F9463C"/>
        </w:tc>
        <w:tc>
          <w:tcPr>
            <w:tcW w:w="174" w:type="dxa"/>
          </w:tcPr>
          <w:p w14:paraId="4D7602A5" w14:textId="77777777" w:rsidR="00F9463C" w:rsidRPr="00105E60" w:rsidRDefault="00F9463C" w:rsidP="00F9463C">
            <w:pPr>
              <w:rPr>
                <w:sz w:val="28"/>
              </w:rPr>
            </w:pP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</w:tcBorders>
          </w:tcPr>
          <w:p w14:paraId="4D7602A6" w14:textId="77777777" w:rsidR="00F9463C" w:rsidRPr="00105E60" w:rsidRDefault="00F9463C" w:rsidP="00F9463C">
            <w:r w:rsidRPr="00105E60">
              <w:t xml:space="preserve"> </w:t>
            </w:r>
          </w:p>
        </w:tc>
        <w:tc>
          <w:tcPr>
            <w:tcW w:w="374" w:type="dxa"/>
          </w:tcPr>
          <w:p w14:paraId="4D7602A7" w14:textId="77777777" w:rsidR="00F9463C" w:rsidRPr="002E1E7F" w:rsidRDefault="00F9463C" w:rsidP="00F9463C">
            <w:pPr>
              <w:jc w:val="right"/>
              <w:rPr>
                <w:lang w:val="en-GB"/>
              </w:rPr>
            </w:pPr>
            <w:r w:rsidRPr="002E1E7F">
              <w:t>€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14:paraId="4D7602A8" w14:textId="77777777" w:rsidR="00F9463C" w:rsidRPr="002E1E7F" w:rsidRDefault="00F9463C" w:rsidP="00F9463C">
            <w:pPr>
              <w:jc w:val="right"/>
              <w:rPr>
                <w:lang w:val="en-GB"/>
              </w:rPr>
            </w:pPr>
            <w:r w:rsidRPr="002E1E7F">
              <w:rPr>
                <w:lang w:val="en-GB"/>
              </w:rPr>
              <w:t xml:space="preserve"> </w:t>
            </w:r>
          </w:p>
        </w:tc>
        <w:tc>
          <w:tcPr>
            <w:tcW w:w="187" w:type="dxa"/>
            <w:tcBorders>
              <w:right w:val="double" w:sz="4" w:space="0" w:color="auto"/>
            </w:tcBorders>
          </w:tcPr>
          <w:p w14:paraId="4D7602A9" w14:textId="77777777" w:rsidR="00F9463C" w:rsidRDefault="00F9463C" w:rsidP="00F9463C">
            <w:pPr>
              <w:jc w:val="right"/>
              <w:rPr>
                <w:sz w:val="28"/>
                <w:lang w:val="en-GB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D7602AA" w14:textId="77777777" w:rsidR="00F9463C" w:rsidRDefault="00F9463C" w:rsidP="00F9463C">
            <w:pPr>
              <w:jc w:val="right"/>
              <w:rPr>
                <w:sz w:val="28"/>
                <w:lang w:val="en-GB"/>
              </w:rPr>
            </w:pPr>
          </w:p>
        </w:tc>
      </w:tr>
      <w:tr w:rsidR="00F9463C" w14:paraId="4D7602B3" w14:textId="77777777"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14:paraId="4D7602AC" w14:textId="77777777" w:rsidR="00F9463C" w:rsidRPr="002E1E7F" w:rsidRDefault="00F9463C" w:rsidP="00F9463C">
            <w:pPr>
              <w:rPr>
                <w:lang w:val="en-GB"/>
              </w:rPr>
            </w:pPr>
          </w:p>
        </w:tc>
        <w:tc>
          <w:tcPr>
            <w:tcW w:w="174" w:type="dxa"/>
          </w:tcPr>
          <w:p w14:paraId="4D7602AD" w14:textId="77777777" w:rsidR="00F9463C" w:rsidRDefault="00F9463C" w:rsidP="00F9463C">
            <w:pPr>
              <w:rPr>
                <w:sz w:val="28"/>
                <w:lang w:val="en-GB"/>
              </w:rPr>
            </w:pP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</w:tcBorders>
          </w:tcPr>
          <w:p w14:paraId="4D7602AE" w14:textId="77777777" w:rsidR="00F9463C" w:rsidRPr="002E1E7F" w:rsidRDefault="00F9463C" w:rsidP="00F9463C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374" w:type="dxa"/>
          </w:tcPr>
          <w:p w14:paraId="4D7602AF" w14:textId="77777777" w:rsidR="00F9463C" w:rsidRPr="002E1E7F" w:rsidRDefault="00F9463C" w:rsidP="00F9463C">
            <w:pPr>
              <w:jc w:val="right"/>
              <w:rPr>
                <w:lang w:val="en-GB"/>
              </w:rPr>
            </w:pPr>
            <w:r w:rsidRPr="002E1E7F">
              <w:t>€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14:paraId="4D7602B0" w14:textId="77777777" w:rsidR="00F9463C" w:rsidRPr="002E1E7F" w:rsidRDefault="00F9463C" w:rsidP="00F9463C">
            <w:pPr>
              <w:jc w:val="right"/>
              <w:rPr>
                <w:lang w:val="en-GB"/>
              </w:rPr>
            </w:pPr>
          </w:p>
        </w:tc>
        <w:tc>
          <w:tcPr>
            <w:tcW w:w="187" w:type="dxa"/>
            <w:tcBorders>
              <w:right w:val="double" w:sz="4" w:space="0" w:color="auto"/>
            </w:tcBorders>
          </w:tcPr>
          <w:p w14:paraId="4D7602B1" w14:textId="77777777" w:rsidR="00F9463C" w:rsidRDefault="00F9463C" w:rsidP="00F9463C">
            <w:pPr>
              <w:jc w:val="right"/>
              <w:rPr>
                <w:sz w:val="28"/>
                <w:lang w:val="en-GB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D7602B2" w14:textId="77777777" w:rsidR="00F9463C" w:rsidRDefault="00F9463C" w:rsidP="00F9463C">
            <w:pPr>
              <w:jc w:val="right"/>
              <w:rPr>
                <w:sz w:val="28"/>
                <w:lang w:val="en-GB"/>
              </w:rPr>
            </w:pPr>
          </w:p>
        </w:tc>
      </w:tr>
      <w:tr w:rsidR="00F9463C" w14:paraId="4D7602BB" w14:textId="77777777"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14:paraId="4D7602B4" w14:textId="77777777" w:rsidR="00F9463C" w:rsidRPr="002E1E7F" w:rsidRDefault="00F9463C" w:rsidP="00F9463C">
            <w:pPr>
              <w:rPr>
                <w:lang w:val="en-GB"/>
              </w:rPr>
            </w:pPr>
          </w:p>
        </w:tc>
        <w:tc>
          <w:tcPr>
            <w:tcW w:w="174" w:type="dxa"/>
          </w:tcPr>
          <w:p w14:paraId="4D7602B5" w14:textId="77777777" w:rsidR="00F9463C" w:rsidRDefault="00F9463C" w:rsidP="00F9463C">
            <w:pPr>
              <w:rPr>
                <w:sz w:val="28"/>
                <w:lang w:val="en-GB"/>
              </w:rPr>
            </w:pP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</w:tcBorders>
          </w:tcPr>
          <w:p w14:paraId="4D7602B6" w14:textId="77777777" w:rsidR="00F9463C" w:rsidRPr="002E1E7F" w:rsidRDefault="00F9463C" w:rsidP="00F9463C">
            <w:pPr>
              <w:rPr>
                <w:lang w:val="en-GB"/>
              </w:rPr>
            </w:pPr>
          </w:p>
        </w:tc>
        <w:tc>
          <w:tcPr>
            <w:tcW w:w="374" w:type="dxa"/>
          </w:tcPr>
          <w:p w14:paraId="4D7602B7" w14:textId="77777777" w:rsidR="00F9463C" w:rsidRPr="002E1E7F" w:rsidRDefault="00F9463C" w:rsidP="00F9463C">
            <w:pPr>
              <w:jc w:val="right"/>
              <w:rPr>
                <w:lang w:val="en-GB"/>
              </w:rPr>
            </w:pPr>
            <w:r w:rsidRPr="002E1E7F">
              <w:t>€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14:paraId="4D7602B8" w14:textId="77777777" w:rsidR="00F9463C" w:rsidRPr="002E1E7F" w:rsidRDefault="00F9463C" w:rsidP="00F9463C">
            <w:pPr>
              <w:jc w:val="right"/>
              <w:rPr>
                <w:lang w:val="en-GB"/>
              </w:rPr>
            </w:pPr>
          </w:p>
        </w:tc>
        <w:tc>
          <w:tcPr>
            <w:tcW w:w="187" w:type="dxa"/>
            <w:tcBorders>
              <w:right w:val="double" w:sz="4" w:space="0" w:color="auto"/>
            </w:tcBorders>
          </w:tcPr>
          <w:p w14:paraId="4D7602B9" w14:textId="77777777" w:rsidR="00F9463C" w:rsidRDefault="00F9463C" w:rsidP="00F9463C">
            <w:pPr>
              <w:jc w:val="right"/>
              <w:rPr>
                <w:sz w:val="28"/>
                <w:lang w:val="en-GB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D7602BA" w14:textId="77777777" w:rsidR="00F9463C" w:rsidRDefault="00F9463C" w:rsidP="00F9463C">
            <w:pPr>
              <w:jc w:val="right"/>
              <w:rPr>
                <w:sz w:val="28"/>
                <w:lang w:val="en-GB"/>
              </w:rPr>
            </w:pPr>
          </w:p>
        </w:tc>
      </w:tr>
      <w:tr w:rsidR="00F9463C" w14:paraId="4D7602C3" w14:textId="77777777"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14:paraId="4D7602BC" w14:textId="77777777" w:rsidR="00F9463C" w:rsidRPr="002E1E7F" w:rsidRDefault="00F9463C" w:rsidP="00F9463C">
            <w:pPr>
              <w:rPr>
                <w:lang w:val="en-GB"/>
              </w:rPr>
            </w:pPr>
          </w:p>
        </w:tc>
        <w:tc>
          <w:tcPr>
            <w:tcW w:w="174" w:type="dxa"/>
          </w:tcPr>
          <w:p w14:paraId="4D7602BD" w14:textId="77777777" w:rsidR="00F9463C" w:rsidRDefault="00F9463C" w:rsidP="00F9463C">
            <w:pPr>
              <w:rPr>
                <w:sz w:val="28"/>
                <w:lang w:val="en-GB"/>
              </w:rPr>
            </w:pP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</w:tcBorders>
          </w:tcPr>
          <w:p w14:paraId="4D7602BE" w14:textId="77777777" w:rsidR="00F9463C" w:rsidRPr="002E1E7F" w:rsidRDefault="00F9463C" w:rsidP="00F9463C">
            <w:pPr>
              <w:rPr>
                <w:lang w:val="en-GB"/>
              </w:rPr>
            </w:pPr>
          </w:p>
        </w:tc>
        <w:tc>
          <w:tcPr>
            <w:tcW w:w="374" w:type="dxa"/>
          </w:tcPr>
          <w:p w14:paraId="4D7602BF" w14:textId="77777777" w:rsidR="00F9463C" w:rsidRPr="002E1E7F" w:rsidRDefault="00F9463C" w:rsidP="00F9463C">
            <w:pPr>
              <w:jc w:val="right"/>
              <w:rPr>
                <w:lang w:val="en-GB"/>
              </w:rPr>
            </w:pPr>
            <w:r w:rsidRPr="002E1E7F">
              <w:t>€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14:paraId="4D7602C0" w14:textId="77777777" w:rsidR="00F9463C" w:rsidRPr="002E1E7F" w:rsidRDefault="00F9463C" w:rsidP="00F9463C">
            <w:pPr>
              <w:jc w:val="right"/>
              <w:rPr>
                <w:lang w:val="en-GB"/>
              </w:rPr>
            </w:pPr>
          </w:p>
        </w:tc>
        <w:tc>
          <w:tcPr>
            <w:tcW w:w="187" w:type="dxa"/>
            <w:tcBorders>
              <w:right w:val="double" w:sz="4" w:space="0" w:color="auto"/>
            </w:tcBorders>
          </w:tcPr>
          <w:p w14:paraId="4D7602C1" w14:textId="77777777" w:rsidR="00F9463C" w:rsidRDefault="00F9463C" w:rsidP="00F9463C">
            <w:pPr>
              <w:jc w:val="right"/>
              <w:rPr>
                <w:sz w:val="28"/>
                <w:lang w:val="en-GB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7602C2" w14:textId="77777777" w:rsidR="00F9463C" w:rsidRDefault="00F9463C" w:rsidP="00F9463C">
            <w:pPr>
              <w:jc w:val="right"/>
              <w:rPr>
                <w:sz w:val="28"/>
                <w:lang w:val="en-GB"/>
              </w:rPr>
            </w:pPr>
          </w:p>
        </w:tc>
      </w:tr>
      <w:tr w:rsidR="00F9463C" w14:paraId="4D7602CB" w14:textId="77777777">
        <w:tc>
          <w:tcPr>
            <w:tcW w:w="1151" w:type="dxa"/>
            <w:tcBorders>
              <w:top w:val="dotted" w:sz="4" w:space="0" w:color="auto"/>
            </w:tcBorders>
          </w:tcPr>
          <w:p w14:paraId="4D7602C4" w14:textId="77777777" w:rsidR="00F9463C" w:rsidRDefault="00F9463C" w:rsidP="00F9463C">
            <w:pPr>
              <w:rPr>
                <w:lang w:val="en-GB"/>
              </w:rPr>
            </w:pPr>
          </w:p>
        </w:tc>
        <w:tc>
          <w:tcPr>
            <w:tcW w:w="174" w:type="dxa"/>
          </w:tcPr>
          <w:p w14:paraId="4D7602C5" w14:textId="77777777" w:rsidR="00F9463C" w:rsidRDefault="00F9463C" w:rsidP="00F9463C">
            <w:pPr>
              <w:rPr>
                <w:lang w:val="en-GB"/>
              </w:rPr>
            </w:pPr>
          </w:p>
        </w:tc>
        <w:tc>
          <w:tcPr>
            <w:tcW w:w="5087" w:type="dxa"/>
            <w:tcBorders>
              <w:top w:val="dotted" w:sz="4" w:space="0" w:color="auto"/>
            </w:tcBorders>
          </w:tcPr>
          <w:p w14:paraId="4D7602C6" w14:textId="77777777" w:rsidR="00F9463C" w:rsidRDefault="00F9463C" w:rsidP="00F9463C">
            <w:pPr>
              <w:rPr>
                <w:lang w:val="en-GB"/>
              </w:rPr>
            </w:pPr>
          </w:p>
        </w:tc>
        <w:tc>
          <w:tcPr>
            <w:tcW w:w="374" w:type="dxa"/>
          </w:tcPr>
          <w:p w14:paraId="4D7602C7" w14:textId="77777777" w:rsidR="00F9463C" w:rsidRDefault="00F9463C" w:rsidP="00F9463C">
            <w:pPr>
              <w:jc w:val="right"/>
              <w:rPr>
                <w:lang w:val="en-GB"/>
              </w:rPr>
            </w:pPr>
          </w:p>
        </w:tc>
        <w:tc>
          <w:tcPr>
            <w:tcW w:w="1309" w:type="dxa"/>
            <w:tcBorders>
              <w:top w:val="dotted" w:sz="4" w:space="0" w:color="auto"/>
            </w:tcBorders>
          </w:tcPr>
          <w:p w14:paraId="4D7602C8" w14:textId="77777777" w:rsidR="00F9463C" w:rsidRDefault="00F9463C" w:rsidP="00F9463C">
            <w:r>
              <w:t xml:space="preserve">------------ + </w:t>
            </w:r>
          </w:p>
        </w:tc>
        <w:tc>
          <w:tcPr>
            <w:tcW w:w="187" w:type="dxa"/>
          </w:tcPr>
          <w:p w14:paraId="4D7602C9" w14:textId="77777777" w:rsidR="00F9463C" w:rsidRDefault="00F9463C" w:rsidP="00F9463C"/>
        </w:tc>
        <w:tc>
          <w:tcPr>
            <w:tcW w:w="1496" w:type="dxa"/>
            <w:tcBorders>
              <w:top w:val="double" w:sz="4" w:space="0" w:color="auto"/>
            </w:tcBorders>
          </w:tcPr>
          <w:p w14:paraId="4D7602CA" w14:textId="77777777" w:rsidR="00F9463C" w:rsidRDefault="00F9463C" w:rsidP="00F9463C"/>
        </w:tc>
      </w:tr>
      <w:tr w:rsidR="00F9463C" w14:paraId="4D7602D1" w14:textId="77777777">
        <w:trPr>
          <w:cantSplit/>
        </w:trPr>
        <w:tc>
          <w:tcPr>
            <w:tcW w:w="6412" w:type="dxa"/>
            <w:gridSpan w:val="3"/>
          </w:tcPr>
          <w:p w14:paraId="4D7602CC" w14:textId="77777777" w:rsidR="00F9463C" w:rsidRDefault="00F9463C" w:rsidP="00F9463C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374" w:type="dxa"/>
          </w:tcPr>
          <w:p w14:paraId="4D7602CD" w14:textId="77777777" w:rsidR="00F9463C" w:rsidRDefault="00F9463C" w:rsidP="00F946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309" w:type="dxa"/>
            <w:tcBorders>
              <w:bottom w:val="double" w:sz="4" w:space="0" w:color="auto"/>
            </w:tcBorders>
          </w:tcPr>
          <w:p w14:paraId="4D7602CE" w14:textId="77777777" w:rsidR="00F9463C" w:rsidRDefault="00F9463C" w:rsidP="00F9463C">
            <w:pPr>
              <w:jc w:val="right"/>
              <w:rPr>
                <w:sz w:val="28"/>
              </w:rPr>
            </w:pPr>
          </w:p>
        </w:tc>
        <w:tc>
          <w:tcPr>
            <w:tcW w:w="187" w:type="dxa"/>
          </w:tcPr>
          <w:p w14:paraId="4D7602CF" w14:textId="77777777" w:rsidR="00F9463C" w:rsidRDefault="00F9463C" w:rsidP="00F9463C">
            <w:pPr>
              <w:jc w:val="right"/>
              <w:rPr>
                <w:sz w:val="28"/>
              </w:rPr>
            </w:pPr>
          </w:p>
        </w:tc>
        <w:tc>
          <w:tcPr>
            <w:tcW w:w="1496" w:type="dxa"/>
          </w:tcPr>
          <w:p w14:paraId="4D7602D0" w14:textId="77777777" w:rsidR="00F9463C" w:rsidRDefault="00F9463C" w:rsidP="00F9463C">
            <w:pPr>
              <w:jc w:val="right"/>
              <w:rPr>
                <w:sz w:val="28"/>
              </w:rPr>
            </w:pPr>
          </w:p>
        </w:tc>
      </w:tr>
    </w:tbl>
    <w:p w14:paraId="4D7602D2" w14:textId="77777777" w:rsidR="00C2227D" w:rsidRDefault="00C2227D"/>
    <w:p w14:paraId="5D60CD4E" w14:textId="77777777" w:rsidR="00F9463C" w:rsidRDefault="00F9463C"/>
    <w:p w14:paraId="57C74DFC" w14:textId="77777777" w:rsidR="00F9463C" w:rsidRDefault="00F9463C"/>
    <w:p w14:paraId="4D7602D3" w14:textId="65B12437" w:rsidR="00C2227D" w:rsidRDefault="00C2227D">
      <w:bookmarkStart w:id="0" w:name="_GoBack"/>
      <w:bookmarkEnd w:id="0"/>
      <w:r>
        <w:t xml:space="preserve">Bij een totaal declaratiebedrag van minder dan € 10,00 per maand s.v.p. per kwartaal declareren. Bonnetjes als bijlage bijvoegen. Zonder bonnen wordt </w:t>
      </w:r>
      <w:r w:rsidRPr="00105E60">
        <w:rPr>
          <w:b/>
          <w:u w:val="single"/>
        </w:rPr>
        <w:t>NIET</w:t>
      </w:r>
      <w:r>
        <w:t xml:space="preserve"> uitbetaald.</w:t>
      </w:r>
    </w:p>
    <w:p w14:paraId="4D7602D4" w14:textId="77777777" w:rsidR="00105E60" w:rsidRDefault="00105E60"/>
    <w:p w14:paraId="4D7602D5" w14:textId="4A6D36DE" w:rsidR="00105E60" w:rsidRDefault="00105E60">
      <w:r>
        <w:t>Het declaratieformulier met bijlagen aub in te leveren in de postbus van de verenigingskamer in de Meent</w:t>
      </w:r>
      <w:r w:rsidR="007E5ACB">
        <w:t xml:space="preserve"> of mailen aan penningmeester@ijsselmeerhuizen.nl</w:t>
      </w:r>
      <w:r>
        <w:t xml:space="preserve"> of te zenden aan het correspondentieadres van Z&amp;PV IJsselmeer (zie website, club menu, contact)</w:t>
      </w:r>
    </w:p>
    <w:sectPr w:rsidR="00105E60" w:rsidSect="007E5366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602DA" w14:textId="77777777" w:rsidR="000A27B2" w:rsidRDefault="000A27B2">
      <w:r>
        <w:separator/>
      </w:r>
    </w:p>
  </w:endnote>
  <w:endnote w:type="continuationSeparator" w:id="0">
    <w:p w14:paraId="4D7602DB" w14:textId="77777777" w:rsidR="000A27B2" w:rsidRDefault="000A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02DD" w14:textId="77777777" w:rsidR="00086FD1" w:rsidRDefault="00086FD1">
    <w:pPr>
      <w:pStyle w:val="Voettekst"/>
      <w:tabs>
        <w:tab w:val="clear" w:pos="9072"/>
        <w:tab w:val="right" w:pos="9540"/>
      </w:tabs>
    </w:pPr>
    <w:r>
      <w:tab/>
    </w:r>
    <w:r w:rsidR="007E5366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7E5366">
      <w:rPr>
        <w:rStyle w:val="Paginanummer"/>
      </w:rPr>
      <w:fldChar w:fldCharType="separate"/>
    </w:r>
    <w:r w:rsidR="00B326D3">
      <w:rPr>
        <w:rStyle w:val="Paginanummer"/>
        <w:noProof/>
      </w:rPr>
      <w:t>2</w:t>
    </w:r>
    <w:r w:rsidR="007E5366"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9"/>
      <w:gridCol w:w="2216"/>
      <w:gridCol w:w="1524"/>
      <w:gridCol w:w="1870"/>
      <w:gridCol w:w="1143"/>
      <w:gridCol w:w="1646"/>
    </w:tblGrid>
    <w:tr w:rsidR="00086FD1" w14:paraId="4D7602DF" w14:textId="77777777">
      <w:trPr>
        <w:cantSplit/>
      </w:trPr>
      <w:tc>
        <w:tcPr>
          <w:tcW w:w="9778" w:type="dxa"/>
          <w:gridSpan w:val="6"/>
          <w:tcBorders>
            <w:top w:val="double" w:sz="4" w:space="0" w:color="auto"/>
            <w:bottom w:val="double" w:sz="4" w:space="0" w:color="auto"/>
          </w:tcBorders>
        </w:tcPr>
        <w:p w14:paraId="4D7602DE" w14:textId="77777777" w:rsidR="00086FD1" w:rsidRDefault="00086FD1">
          <w:pPr>
            <w:pStyle w:val="Voettekst"/>
            <w:jc w:val="center"/>
            <w:rPr>
              <w:b/>
              <w:bCs/>
            </w:rPr>
          </w:pPr>
          <w:r>
            <w:rPr>
              <w:b/>
              <w:bCs/>
            </w:rPr>
            <w:t>In te vullen door penningmeester</w:t>
          </w:r>
        </w:p>
      </w:tc>
    </w:tr>
    <w:tr w:rsidR="00086FD1" w14:paraId="4D7602E6" w14:textId="77777777">
      <w:tc>
        <w:tcPr>
          <w:tcW w:w="1379" w:type="dxa"/>
          <w:tcBorders>
            <w:top w:val="double" w:sz="4" w:space="0" w:color="auto"/>
            <w:bottom w:val="double" w:sz="4" w:space="0" w:color="auto"/>
          </w:tcBorders>
        </w:tcPr>
        <w:p w14:paraId="4D7602E0" w14:textId="77777777" w:rsidR="00086FD1" w:rsidRDefault="00086FD1">
          <w:pPr>
            <w:pStyle w:val="Voettekst"/>
          </w:pPr>
          <w:r>
            <w:t>Betaald per</w:t>
          </w:r>
        </w:p>
      </w:tc>
      <w:tc>
        <w:tcPr>
          <w:tcW w:w="2216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</w:tcPr>
        <w:p w14:paraId="4D7602E1" w14:textId="77777777" w:rsidR="00086FD1" w:rsidRDefault="00086FD1">
          <w:pPr>
            <w:pStyle w:val="Voettekst"/>
          </w:pPr>
        </w:p>
      </w:tc>
      <w:tc>
        <w:tcPr>
          <w:tcW w:w="1524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</w:tcPr>
        <w:p w14:paraId="4D7602E2" w14:textId="77777777" w:rsidR="00086FD1" w:rsidRDefault="00086FD1">
          <w:pPr>
            <w:pStyle w:val="Voettekst"/>
          </w:pPr>
          <w:r>
            <w:t>Afschrift no.</w:t>
          </w:r>
        </w:p>
      </w:tc>
      <w:tc>
        <w:tcPr>
          <w:tcW w:w="1870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</w:tcPr>
        <w:p w14:paraId="4D7602E3" w14:textId="77777777" w:rsidR="00086FD1" w:rsidRDefault="00086FD1">
          <w:pPr>
            <w:pStyle w:val="Voettekst"/>
          </w:pPr>
        </w:p>
      </w:tc>
      <w:tc>
        <w:tcPr>
          <w:tcW w:w="1143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</w:tcPr>
        <w:p w14:paraId="4D7602E4" w14:textId="77777777" w:rsidR="00086FD1" w:rsidRDefault="00086FD1">
          <w:pPr>
            <w:pStyle w:val="Voettekst"/>
          </w:pPr>
        </w:p>
      </w:tc>
      <w:tc>
        <w:tcPr>
          <w:tcW w:w="1646" w:type="dxa"/>
          <w:tcBorders>
            <w:top w:val="double" w:sz="4" w:space="0" w:color="auto"/>
            <w:bottom w:val="double" w:sz="4" w:space="0" w:color="auto"/>
          </w:tcBorders>
        </w:tcPr>
        <w:p w14:paraId="4D7602E5" w14:textId="77777777" w:rsidR="00086FD1" w:rsidRDefault="00086FD1">
          <w:pPr>
            <w:pStyle w:val="Voettekst"/>
          </w:pPr>
        </w:p>
      </w:tc>
    </w:tr>
  </w:tbl>
  <w:p w14:paraId="4D7602E7" w14:textId="77777777" w:rsidR="00086FD1" w:rsidRDefault="00086F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602D8" w14:textId="77777777" w:rsidR="000A27B2" w:rsidRDefault="000A27B2">
      <w:r>
        <w:separator/>
      </w:r>
    </w:p>
  </w:footnote>
  <w:footnote w:type="continuationSeparator" w:id="0">
    <w:p w14:paraId="4D7602D9" w14:textId="77777777" w:rsidR="000A27B2" w:rsidRDefault="000A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02DC" w14:textId="77777777" w:rsidR="00086FD1" w:rsidRDefault="00086FD1">
    <w:pPr>
      <w:pStyle w:val="Koptekst"/>
      <w:tabs>
        <w:tab w:val="clear" w:pos="4536"/>
        <w:tab w:val="clear" w:pos="9072"/>
        <w:tab w:val="center" w:pos="4860"/>
        <w:tab w:val="right" w:pos="95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DACC3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9F5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4047A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4C6CE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987B8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8528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A655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476C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266B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9C5B1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B3208"/>
    <w:multiLevelType w:val="hybridMultilevel"/>
    <w:tmpl w:val="C63A13B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3F84"/>
    <w:multiLevelType w:val="hybridMultilevel"/>
    <w:tmpl w:val="C63A13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0BB9"/>
    <w:multiLevelType w:val="hybridMultilevel"/>
    <w:tmpl w:val="F9D0482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43C"/>
    <w:rsid w:val="00086FD1"/>
    <w:rsid w:val="00096EEF"/>
    <w:rsid w:val="000A27B2"/>
    <w:rsid w:val="00105E60"/>
    <w:rsid w:val="0013244C"/>
    <w:rsid w:val="001768F3"/>
    <w:rsid w:val="0018487D"/>
    <w:rsid w:val="001C6E9E"/>
    <w:rsid w:val="00295898"/>
    <w:rsid w:val="002D643C"/>
    <w:rsid w:val="002E1E7F"/>
    <w:rsid w:val="003A0FC0"/>
    <w:rsid w:val="00520B15"/>
    <w:rsid w:val="00527672"/>
    <w:rsid w:val="005951B9"/>
    <w:rsid w:val="005B03BD"/>
    <w:rsid w:val="005D13F4"/>
    <w:rsid w:val="005F6B82"/>
    <w:rsid w:val="006075A0"/>
    <w:rsid w:val="007E0CC4"/>
    <w:rsid w:val="007E5366"/>
    <w:rsid w:val="007E5ACB"/>
    <w:rsid w:val="008858AC"/>
    <w:rsid w:val="008872AD"/>
    <w:rsid w:val="008A4434"/>
    <w:rsid w:val="008E0BF5"/>
    <w:rsid w:val="008E2FE0"/>
    <w:rsid w:val="00911113"/>
    <w:rsid w:val="00915181"/>
    <w:rsid w:val="0097573C"/>
    <w:rsid w:val="009F5489"/>
    <w:rsid w:val="00A45C5F"/>
    <w:rsid w:val="00A54CC6"/>
    <w:rsid w:val="00A66A49"/>
    <w:rsid w:val="00AE5CF4"/>
    <w:rsid w:val="00B040D7"/>
    <w:rsid w:val="00B326D3"/>
    <w:rsid w:val="00B43684"/>
    <w:rsid w:val="00B73448"/>
    <w:rsid w:val="00B75FC2"/>
    <w:rsid w:val="00C2227D"/>
    <w:rsid w:val="00C873F4"/>
    <w:rsid w:val="00D0040F"/>
    <w:rsid w:val="00D62D05"/>
    <w:rsid w:val="00E36550"/>
    <w:rsid w:val="00E9736B"/>
    <w:rsid w:val="00F037D8"/>
    <w:rsid w:val="00F11ED7"/>
    <w:rsid w:val="00F9463C"/>
    <w:rsid w:val="00F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6020B"/>
  <w15:docId w15:val="{03A9D3C5-3034-4840-B7F5-BAA0E426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5366"/>
    <w:rPr>
      <w:sz w:val="24"/>
      <w:szCs w:val="24"/>
    </w:rPr>
  </w:style>
  <w:style w:type="paragraph" w:styleId="Kop1">
    <w:name w:val="heading 1"/>
    <w:basedOn w:val="Standaard"/>
    <w:next w:val="Standaard"/>
    <w:qFormat/>
    <w:rsid w:val="007E5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E5366"/>
    <w:pPr>
      <w:keepNext/>
      <w:jc w:val="center"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rsid w:val="007E5366"/>
    <w:pPr>
      <w:keepNext/>
      <w:jc w:val="center"/>
      <w:outlineLvl w:val="2"/>
    </w:pPr>
    <w:rPr>
      <w:u w:val="single"/>
    </w:rPr>
  </w:style>
  <w:style w:type="paragraph" w:styleId="Kop4">
    <w:name w:val="heading 4"/>
    <w:basedOn w:val="Standaard"/>
    <w:next w:val="Standaard"/>
    <w:qFormat/>
    <w:rsid w:val="007E53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7E5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7E5366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7E5366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7E5366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7E5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E536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E536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E5366"/>
  </w:style>
  <w:style w:type="paragraph" w:styleId="Aanhef">
    <w:name w:val="Salutation"/>
    <w:basedOn w:val="Standaard"/>
    <w:next w:val="Standaard"/>
    <w:rsid w:val="007E5366"/>
  </w:style>
  <w:style w:type="paragraph" w:styleId="Adresenvelop">
    <w:name w:val="envelope address"/>
    <w:basedOn w:val="Standaard"/>
    <w:rsid w:val="007E536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luiting">
    <w:name w:val="Closing"/>
    <w:basedOn w:val="Standaard"/>
    <w:rsid w:val="007E5366"/>
    <w:pPr>
      <w:ind w:left="4252"/>
    </w:pPr>
  </w:style>
  <w:style w:type="paragraph" w:styleId="Afzender">
    <w:name w:val="envelope return"/>
    <w:basedOn w:val="Standaard"/>
    <w:rsid w:val="007E5366"/>
    <w:rPr>
      <w:rFonts w:ascii="Arial" w:hAnsi="Arial" w:cs="Arial"/>
      <w:sz w:val="20"/>
      <w:szCs w:val="20"/>
    </w:rPr>
  </w:style>
  <w:style w:type="paragraph" w:styleId="Berichtkop">
    <w:name w:val="Message Header"/>
    <w:basedOn w:val="Standaard"/>
    <w:rsid w:val="007E53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ijschrift">
    <w:name w:val="caption"/>
    <w:basedOn w:val="Standaard"/>
    <w:next w:val="Standaard"/>
    <w:qFormat/>
    <w:rsid w:val="007E5366"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Standaard"/>
    <w:rsid w:val="007E5366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7E5366"/>
    <w:pPr>
      <w:ind w:left="240" w:hanging="240"/>
    </w:pPr>
  </w:style>
  <w:style w:type="paragraph" w:styleId="Datum">
    <w:name w:val="Date"/>
    <w:basedOn w:val="Standaard"/>
    <w:next w:val="Standaard"/>
    <w:rsid w:val="007E5366"/>
  </w:style>
  <w:style w:type="paragraph" w:styleId="Documentstructuur">
    <w:name w:val="Document Map"/>
    <w:basedOn w:val="Standaard"/>
    <w:semiHidden/>
    <w:rsid w:val="007E5366"/>
    <w:pPr>
      <w:shd w:val="clear" w:color="auto" w:fill="000080"/>
    </w:pPr>
    <w:rPr>
      <w:rFonts w:ascii="Tahoma" w:hAnsi="Tahoma" w:cs="Tahoma"/>
    </w:rPr>
  </w:style>
  <w:style w:type="paragraph" w:styleId="Eindnoottekst">
    <w:name w:val="endnote text"/>
    <w:basedOn w:val="Standaard"/>
    <w:semiHidden/>
    <w:rsid w:val="007E5366"/>
    <w:rPr>
      <w:sz w:val="20"/>
      <w:szCs w:val="20"/>
    </w:rPr>
  </w:style>
  <w:style w:type="paragraph" w:styleId="E-mailhandtekening">
    <w:name w:val="E-mail Signature"/>
    <w:basedOn w:val="Standaard"/>
    <w:rsid w:val="007E5366"/>
  </w:style>
  <w:style w:type="paragraph" w:styleId="Handtekening">
    <w:name w:val="Signature"/>
    <w:basedOn w:val="Standaard"/>
    <w:rsid w:val="007E5366"/>
    <w:pPr>
      <w:ind w:left="4252"/>
    </w:pPr>
  </w:style>
  <w:style w:type="paragraph" w:styleId="HTML-voorafopgemaakt">
    <w:name w:val="HTML Preformatted"/>
    <w:aliases w:val=" vooraf opgemaakt"/>
    <w:basedOn w:val="Standaard"/>
    <w:rsid w:val="007E5366"/>
    <w:rPr>
      <w:rFonts w:ascii="Courier New" w:hAnsi="Courier New" w:cs="Courier New"/>
      <w:sz w:val="20"/>
      <w:szCs w:val="20"/>
    </w:rPr>
  </w:style>
  <w:style w:type="paragraph" w:styleId="HTML-adres">
    <w:name w:val="HTML Address"/>
    <w:basedOn w:val="Standaard"/>
    <w:rsid w:val="007E5366"/>
    <w:rPr>
      <w:i/>
      <w:iCs/>
    </w:rPr>
  </w:style>
  <w:style w:type="paragraph" w:styleId="Index1">
    <w:name w:val="index 1"/>
    <w:basedOn w:val="Standaard"/>
    <w:next w:val="Standaard"/>
    <w:autoRedefine/>
    <w:semiHidden/>
    <w:rsid w:val="007E5366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7E5366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7E5366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7E5366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7E5366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7E5366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7E5366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7E5366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7E5366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7E5366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7E5366"/>
  </w:style>
  <w:style w:type="paragraph" w:styleId="Inhopg2">
    <w:name w:val="toc 2"/>
    <w:basedOn w:val="Standaard"/>
    <w:next w:val="Standaard"/>
    <w:autoRedefine/>
    <w:semiHidden/>
    <w:rsid w:val="007E5366"/>
    <w:pPr>
      <w:ind w:left="240"/>
    </w:pPr>
  </w:style>
  <w:style w:type="paragraph" w:styleId="Inhopg3">
    <w:name w:val="toc 3"/>
    <w:basedOn w:val="Standaard"/>
    <w:next w:val="Standaard"/>
    <w:autoRedefine/>
    <w:semiHidden/>
    <w:rsid w:val="007E5366"/>
    <w:pPr>
      <w:ind w:left="480"/>
    </w:pPr>
  </w:style>
  <w:style w:type="paragraph" w:styleId="Inhopg4">
    <w:name w:val="toc 4"/>
    <w:basedOn w:val="Standaard"/>
    <w:next w:val="Standaard"/>
    <w:autoRedefine/>
    <w:semiHidden/>
    <w:rsid w:val="007E5366"/>
    <w:pPr>
      <w:ind w:left="720"/>
    </w:pPr>
  </w:style>
  <w:style w:type="paragraph" w:styleId="Inhopg5">
    <w:name w:val="toc 5"/>
    <w:basedOn w:val="Standaard"/>
    <w:next w:val="Standaard"/>
    <w:autoRedefine/>
    <w:semiHidden/>
    <w:rsid w:val="007E5366"/>
    <w:pPr>
      <w:ind w:left="960"/>
    </w:pPr>
  </w:style>
  <w:style w:type="paragraph" w:styleId="Inhopg6">
    <w:name w:val="toc 6"/>
    <w:basedOn w:val="Standaard"/>
    <w:next w:val="Standaard"/>
    <w:autoRedefine/>
    <w:semiHidden/>
    <w:rsid w:val="007E5366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7E5366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7E5366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7E5366"/>
    <w:pPr>
      <w:ind w:left="1920"/>
    </w:pPr>
  </w:style>
  <w:style w:type="paragraph" w:styleId="Kopbronvermelding">
    <w:name w:val="toa heading"/>
    <w:basedOn w:val="Standaard"/>
    <w:next w:val="Standaard"/>
    <w:semiHidden/>
    <w:rsid w:val="007E5366"/>
    <w:pPr>
      <w:spacing w:before="120"/>
    </w:pPr>
    <w:rPr>
      <w:rFonts w:ascii="Arial" w:hAnsi="Arial" w:cs="Arial"/>
      <w:b/>
      <w:bCs/>
    </w:rPr>
  </w:style>
  <w:style w:type="paragraph" w:styleId="Lijst">
    <w:name w:val="List"/>
    <w:basedOn w:val="Standaard"/>
    <w:rsid w:val="007E5366"/>
    <w:pPr>
      <w:ind w:left="283" w:hanging="283"/>
    </w:pPr>
  </w:style>
  <w:style w:type="paragraph" w:styleId="Lijst2">
    <w:name w:val="List 2"/>
    <w:basedOn w:val="Standaard"/>
    <w:rsid w:val="007E5366"/>
    <w:pPr>
      <w:ind w:left="566" w:hanging="283"/>
    </w:pPr>
  </w:style>
  <w:style w:type="paragraph" w:styleId="Lijst3">
    <w:name w:val="List 3"/>
    <w:basedOn w:val="Standaard"/>
    <w:rsid w:val="007E5366"/>
    <w:pPr>
      <w:ind w:left="849" w:hanging="283"/>
    </w:pPr>
  </w:style>
  <w:style w:type="paragraph" w:styleId="Lijst4">
    <w:name w:val="List 4"/>
    <w:basedOn w:val="Standaard"/>
    <w:rsid w:val="007E5366"/>
    <w:pPr>
      <w:ind w:left="1132" w:hanging="283"/>
    </w:pPr>
  </w:style>
  <w:style w:type="paragraph" w:styleId="Lijst5">
    <w:name w:val="List 5"/>
    <w:basedOn w:val="Standaard"/>
    <w:rsid w:val="007E5366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7E5366"/>
    <w:pPr>
      <w:ind w:left="480" w:hanging="480"/>
    </w:pPr>
  </w:style>
  <w:style w:type="paragraph" w:styleId="Lijstopsomteken">
    <w:name w:val="List Bullet"/>
    <w:basedOn w:val="Standaard"/>
    <w:autoRedefine/>
    <w:rsid w:val="007E5366"/>
    <w:pPr>
      <w:numPr>
        <w:numId w:val="4"/>
      </w:numPr>
    </w:pPr>
  </w:style>
  <w:style w:type="paragraph" w:styleId="Lijstopsomteken2">
    <w:name w:val="List Bullet 2"/>
    <w:basedOn w:val="Standaard"/>
    <w:autoRedefine/>
    <w:rsid w:val="007E5366"/>
    <w:pPr>
      <w:numPr>
        <w:numId w:val="5"/>
      </w:numPr>
    </w:pPr>
  </w:style>
  <w:style w:type="paragraph" w:styleId="Lijstopsomteken3">
    <w:name w:val="List Bullet 3"/>
    <w:basedOn w:val="Standaard"/>
    <w:autoRedefine/>
    <w:rsid w:val="007E5366"/>
    <w:pPr>
      <w:numPr>
        <w:numId w:val="6"/>
      </w:numPr>
    </w:pPr>
  </w:style>
  <w:style w:type="paragraph" w:styleId="Lijstopsomteken4">
    <w:name w:val="List Bullet 4"/>
    <w:basedOn w:val="Standaard"/>
    <w:autoRedefine/>
    <w:rsid w:val="007E5366"/>
    <w:pPr>
      <w:numPr>
        <w:numId w:val="7"/>
      </w:numPr>
    </w:pPr>
  </w:style>
  <w:style w:type="paragraph" w:styleId="Lijstopsomteken5">
    <w:name w:val="List Bullet 5"/>
    <w:basedOn w:val="Standaard"/>
    <w:autoRedefine/>
    <w:rsid w:val="007E5366"/>
    <w:pPr>
      <w:numPr>
        <w:numId w:val="8"/>
      </w:numPr>
    </w:pPr>
  </w:style>
  <w:style w:type="paragraph" w:styleId="Lijstnummering">
    <w:name w:val="List Number"/>
    <w:basedOn w:val="Standaard"/>
    <w:rsid w:val="007E5366"/>
    <w:pPr>
      <w:numPr>
        <w:numId w:val="9"/>
      </w:numPr>
    </w:pPr>
  </w:style>
  <w:style w:type="paragraph" w:styleId="Lijstnummering2">
    <w:name w:val="List Number 2"/>
    <w:basedOn w:val="Standaard"/>
    <w:rsid w:val="007E5366"/>
    <w:pPr>
      <w:numPr>
        <w:numId w:val="10"/>
      </w:numPr>
    </w:pPr>
  </w:style>
  <w:style w:type="paragraph" w:styleId="Lijstnummering3">
    <w:name w:val="List Number 3"/>
    <w:basedOn w:val="Standaard"/>
    <w:rsid w:val="007E5366"/>
    <w:pPr>
      <w:numPr>
        <w:numId w:val="11"/>
      </w:numPr>
    </w:pPr>
  </w:style>
  <w:style w:type="paragraph" w:styleId="Lijstnummering4">
    <w:name w:val="List Number 4"/>
    <w:basedOn w:val="Standaard"/>
    <w:rsid w:val="007E5366"/>
    <w:pPr>
      <w:numPr>
        <w:numId w:val="12"/>
      </w:numPr>
    </w:pPr>
  </w:style>
  <w:style w:type="paragraph" w:styleId="Lijstnummering5">
    <w:name w:val="List Number 5"/>
    <w:basedOn w:val="Standaard"/>
    <w:rsid w:val="007E5366"/>
    <w:pPr>
      <w:numPr>
        <w:numId w:val="13"/>
      </w:numPr>
    </w:pPr>
  </w:style>
  <w:style w:type="paragraph" w:styleId="Lijstvoortzetting">
    <w:name w:val="List Continue"/>
    <w:basedOn w:val="Standaard"/>
    <w:rsid w:val="007E5366"/>
    <w:pPr>
      <w:spacing w:after="120"/>
      <w:ind w:left="283"/>
    </w:pPr>
  </w:style>
  <w:style w:type="paragraph" w:styleId="Lijstvoortzetting2">
    <w:name w:val="List Continue 2"/>
    <w:basedOn w:val="Standaard"/>
    <w:rsid w:val="007E5366"/>
    <w:pPr>
      <w:spacing w:after="120"/>
      <w:ind w:left="566"/>
    </w:pPr>
  </w:style>
  <w:style w:type="paragraph" w:styleId="Lijstvoortzetting3">
    <w:name w:val="List Continue 3"/>
    <w:basedOn w:val="Standaard"/>
    <w:rsid w:val="007E5366"/>
    <w:pPr>
      <w:spacing w:after="120"/>
      <w:ind w:left="849"/>
    </w:pPr>
  </w:style>
  <w:style w:type="paragraph" w:styleId="Lijstvoortzetting4">
    <w:name w:val="List Continue 4"/>
    <w:basedOn w:val="Standaard"/>
    <w:rsid w:val="007E5366"/>
    <w:pPr>
      <w:spacing w:after="120"/>
      <w:ind w:left="1132"/>
    </w:pPr>
  </w:style>
  <w:style w:type="paragraph" w:styleId="Lijstvoortzetting5">
    <w:name w:val="List Continue 5"/>
    <w:basedOn w:val="Standaard"/>
    <w:rsid w:val="007E5366"/>
    <w:pPr>
      <w:spacing w:after="120"/>
      <w:ind w:left="1415"/>
    </w:pPr>
  </w:style>
  <w:style w:type="paragraph" w:styleId="Macrotekst">
    <w:name w:val="macro"/>
    <w:semiHidden/>
    <w:rsid w:val="007E53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alweb">
    <w:name w:val="Normal (Web)"/>
    <w:basedOn w:val="Standaard"/>
    <w:rsid w:val="007E5366"/>
  </w:style>
  <w:style w:type="paragraph" w:styleId="Notitiekop">
    <w:name w:val="Note Heading"/>
    <w:basedOn w:val="Standaard"/>
    <w:next w:val="Standaard"/>
    <w:rsid w:val="007E5366"/>
  </w:style>
  <w:style w:type="paragraph" w:styleId="Tekstzonderopmaak">
    <w:name w:val="Plain Text"/>
    <w:basedOn w:val="Standaard"/>
    <w:rsid w:val="007E5366"/>
    <w:rPr>
      <w:rFonts w:ascii="Courier New" w:hAnsi="Courier New" w:cs="Courier New"/>
      <w:sz w:val="20"/>
      <w:szCs w:val="20"/>
    </w:rPr>
  </w:style>
  <w:style w:type="paragraph" w:styleId="Plattetekst">
    <w:name w:val="Body Text"/>
    <w:basedOn w:val="Standaard"/>
    <w:rsid w:val="007E5366"/>
    <w:pPr>
      <w:spacing w:after="120"/>
    </w:pPr>
  </w:style>
  <w:style w:type="paragraph" w:styleId="Plattetekst2">
    <w:name w:val="Body Text 2"/>
    <w:basedOn w:val="Standaard"/>
    <w:rsid w:val="007E5366"/>
    <w:pPr>
      <w:spacing w:after="120" w:line="480" w:lineRule="auto"/>
    </w:pPr>
  </w:style>
  <w:style w:type="paragraph" w:styleId="Plattetekst3">
    <w:name w:val="Body Text 3"/>
    <w:basedOn w:val="Standaard"/>
    <w:rsid w:val="007E5366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7E5366"/>
    <w:pPr>
      <w:ind w:firstLine="210"/>
    </w:pPr>
  </w:style>
  <w:style w:type="paragraph" w:styleId="Plattetekstinspringen">
    <w:name w:val="Body Text Indent"/>
    <w:basedOn w:val="Standaard"/>
    <w:rsid w:val="007E5366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7E5366"/>
    <w:pPr>
      <w:ind w:firstLine="210"/>
    </w:pPr>
  </w:style>
  <w:style w:type="paragraph" w:styleId="Plattetekstinspringen2">
    <w:name w:val="Body Text Indent 2"/>
    <w:basedOn w:val="Standaard"/>
    <w:rsid w:val="007E5366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7E5366"/>
    <w:pPr>
      <w:spacing w:after="120"/>
      <w:ind w:left="283"/>
    </w:pPr>
    <w:rPr>
      <w:sz w:val="16"/>
      <w:szCs w:val="16"/>
    </w:rPr>
  </w:style>
  <w:style w:type="paragraph" w:styleId="Standaardinspringing">
    <w:name w:val="Normal Indent"/>
    <w:basedOn w:val="Standaard"/>
    <w:rsid w:val="007E5366"/>
    <w:pPr>
      <w:ind w:left="708"/>
    </w:pPr>
  </w:style>
  <w:style w:type="paragraph" w:customStyle="1" w:styleId="Ondertitel1">
    <w:name w:val="Ondertitel1"/>
    <w:basedOn w:val="Standaard"/>
    <w:qFormat/>
    <w:rsid w:val="007E5366"/>
    <w:pPr>
      <w:spacing w:after="60"/>
      <w:jc w:val="center"/>
      <w:outlineLvl w:val="1"/>
    </w:pPr>
    <w:rPr>
      <w:rFonts w:ascii="Arial" w:hAnsi="Arial" w:cs="Arial"/>
    </w:rPr>
  </w:style>
  <w:style w:type="paragraph" w:styleId="Tekstopmerking">
    <w:name w:val="annotation text"/>
    <w:basedOn w:val="Standaard"/>
    <w:semiHidden/>
    <w:rsid w:val="007E5366"/>
    <w:rPr>
      <w:sz w:val="20"/>
      <w:szCs w:val="20"/>
    </w:rPr>
  </w:style>
  <w:style w:type="paragraph" w:styleId="Titel">
    <w:name w:val="Title"/>
    <w:basedOn w:val="Standaard"/>
    <w:qFormat/>
    <w:rsid w:val="007E53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Voetnoottekst">
    <w:name w:val="footnote text"/>
    <w:basedOn w:val="Standaard"/>
    <w:semiHidden/>
    <w:rsid w:val="007E5366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5E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</dc:creator>
  <cp:lastModifiedBy>Diederik || Miedema Holding</cp:lastModifiedBy>
  <cp:revision>2</cp:revision>
  <cp:lastPrinted>2013-08-28T14:19:00Z</cp:lastPrinted>
  <dcterms:created xsi:type="dcterms:W3CDTF">2019-12-06T15:43:00Z</dcterms:created>
  <dcterms:modified xsi:type="dcterms:W3CDTF">2019-12-06T15:43:00Z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